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96593" w14:textId="77777777" w:rsidR="005C7ABF" w:rsidRPr="005811AB" w:rsidRDefault="005C7ABF" w:rsidP="005C7ABF">
      <w:pPr>
        <w:jc w:val="center"/>
        <w:rPr>
          <w:sz w:val="26"/>
          <w:szCs w:val="26"/>
        </w:rPr>
      </w:pPr>
      <w:r w:rsidRPr="005811AB">
        <w:rPr>
          <w:sz w:val="26"/>
          <w:szCs w:val="26"/>
        </w:rPr>
        <w:t>ДОКЛАД</w:t>
      </w:r>
    </w:p>
    <w:p w14:paraId="249ABE3A" w14:textId="77777777" w:rsidR="00C0260E" w:rsidRDefault="005C7ABF" w:rsidP="005C7ABF">
      <w:pPr>
        <w:jc w:val="center"/>
        <w:rPr>
          <w:sz w:val="26"/>
          <w:szCs w:val="26"/>
        </w:rPr>
      </w:pPr>
      <w:r w:rsidRPr="005811AB">
        <w:rPr>
          <w:sz w:val="26"/>
          <w:szCs w:val="26"/>
        </w:rPr>
        <w:t xml:space="preserve">об организации системы внутреннего обеспечения соответствия </w:t>
      </w:r>
    </w:p>
    <w:p w14:paraId="5F807A6E" w14:textId="77777777" w:rsidR="00C0260E" w:rsidRDefault="005C7ABF" w:rsidP="005C7ABF">
      <w:pPr>
        <w:jc w:val="center"/>
        <w:rPr>
          <w:sz w:val="26"/>
          <w:szCs w:val="26"/>
        </w:rPr>
      </w:pPr>
      <w:r w:rsidRPr="005811AB">
        <w:rPr>
          <w:sz w:val="26"/>
          <w:szCs w:val="26"/>
        </w:rPr>
        <w:t>требованиям антимонопольного законодатель</w:t>
      </w:r>
      <w:r w:rsidR="00580385">
        <w:rPr>
          <w:sz w:val="26"/>
          <w:szCs w:val="26"/>
        </w:rPr>
        <w:t>ства</w:t>
      </w:r>
      <w:r w:rsidRPr="005811AB">
        <w:rPr>
          <w:sz w:val="26"/>
          <w:szCs w:val="26"/>
        </w:rPr>
        <w:t xml:space="preserve"> в Администрации</w:t>
      </w:r>
    </w:p>
    <w:p w14:paraId="5EE5B31D" w14:textId="77777777" w:rsidR="005C7ABF" w:rsidRPr="005811AB" w:rsidRDefault="005C7ABF" w:rsidP="005C7ABF">
      <w:pPr>
        <w:jc w:val="center"/>
        <w:rPr>
          <w:sz w:val="26"/>
          <w:szCs w:val="26"/>
        </w:rPr>
      </w:pPr>
      <w:r w:rsidRPr="005811AB">
        <w:rPr>
          <w:sz w:val="26"/>
          <w:szCs w:val="26"/>
        </w:rPr>
        <w:t xml:space="preserve">города Переславля-Залесского </w:t>
      </w:r>
      <w:r w:rsidR="00580385">
        <w:rPr>
          <w:sz w:val="26"/>
          <w:szCs w:val="26"/>
        </w:rPr>
        <w:t>(антимонопольного комплаенса)</w:t>
      </w:r>
    </w:p>
    <w:p w14:paraId="2D15419E" w14:textId="6A05E88E" w:rsidR="005C7ABF" w:rsidRPr="005811AB" w:rsidRDefault="0060754F" w:rsidP="005C7ABF">
      <w:pPr>
        <w:jc w:val="center"/>
        <w:rPr>
          <w:sz w:val="26"/>
          <w:szCs w:val="26"/>
        </w:rPr>
      </w:pPr>
      <w:r>
        <w:rPr>
          <w:sz w:val="26"/>
          <w:szCs w:val="26"/>
        </w:rPr>
        <w:t>за 202</w:t>
      </w:r>
      <w:r w:rsidR="0068026C">
        <w:rPr>
          <w:sz w:val="26"/>
          <w:szCs w:val="26"/>
        </w:rPr>
        <w:t>4</w:t>
      </w:r>
      <w:r w:rsidR="005C7ABF" w:rsidRPr="005811AB">
        <w:rPr>
          <w:sz w:val="26"/>
          <w:szCs w:val="26"/>
        </w:rPr>
        <w:t xml:space="preserve"> год</w:t>
      </w:r>
    </w:p>
    <w:p w14:paraId="23831B53" w14:textId="77777777" w:rsidR="00C22504" w:rsidRPr="005811AB" w:rsidRDefault="00C22504" w:rsidP="005C7ABF">
      <w:pPr>
        <w:jc w:val="center"/>
        <w:rPr>
          <w:sz w:val="26"/>
          <w:szCs w:val="26"/>
        </w:rPr>
      </w:pPr>
    </w:p>
    <w:p w14:paraId="77BBF938" w14:textId="3E1B8C7D" w:rsidR="005C7ABF" w:rsidRPr="005811AB" w:rsidRDefault="005C7ABF" w:rsidP="00A42567">
      <w:pPr>
        <w:ind w:firstLine="709"/>
        <w:jc w:val="both"/>
        <w:rPr>
          <w:sz w:val="26"/>
          <w:szCs w:val="26"/>
        </w:rPr>
      </w:pPr>
      <w:r w:rsidRPr="005811AB">
        <w:rPr>
          <w:sz w:val="26"/>
          <w:szCs w:val="26"/>
        </w:rPr>
        <w:t xml:space="preserve">Во исполнение Указа Президента Российской Федерации от 21.12.2017 № 618 «Об основных направлениях государственной политики по развитию конкуренции», </w:t>
      </w:r>
      <w:r w:rsidR="00A77B65">
        <w:rPr>
          <w:sz w:val="26"/>
          <w:szCs w:val="26"/>
        </w:rPr>
        <w:t>у</w:t>
      </w:r>
      <w:r w:rsidRPr="005811AB">
        <w:rPr>
          <w:sz w:val="26"/>
          <w:szCs w:val="26"/>
        </w:rPr>
        <w:t xml:space="preserve">каза Губернатора Ярославской области от 12.02.2019 № 35 </w:t>
      </w:r>
      <w:r w:rsidRPr="005811AB">
        <w:rPr>
          <w:bCs/>
          <w:sz w:val="26"/>
          <w:szCs w:val="26"/>
        </w:rPr>
        <w:t xml:space="preserve">«Об утверждении Положения об антимонопольном комплаенсе в деятельности органов местного самоуправления Ярославской области» </w:t>
      </w:r>
      <w:r w:rsidR="00F41A9C">
        <w:rPr>
          <w:bCs/>
          <w:sz w:val="26"/>
          <w:szCs w:val="26"/>
        </w:rPr>
        <w:t xml:space="preserve">постановлением </w:t>
      </w:r>
      <w:r w:rsidRPr="005811AB">
        <w:rPr>
          <w:bCs/>
          <w:sz w:val="26"/>
          <w:szCs w:val="26"/>
        </w:rPr>
        <w:t>Администраци</w:t>
      </w:r>
      <w:r w:rsidR="00F41A9C">
        <w:rPr>
          <w:bCs/>
          <w:sz w:val="26"/>
          <w:szCs w:val="26"/>
        </w:rPr>
        <w:t>и</w:t>
      </w:r>
      <w:r w:rsidRPr="005811AB">
        <w:rPr>
          <w:bCs/>
          <w:sz w:val="26"/>
          <w:szCs w:val="26"/>
        </w:rPr>
        <w:t xml:space="preserve"> города </w:t>
      </w:r>
      <w:r w:rsidRPr="005811AB">
        <w:rPr>
          <w:sz w:val="26"/>
          <w:szCs w:val="26"/>
        </w:rPr>
        <w:t xml:space="preserve">Переславля-Залесского </w:t>
      </w:r>
      <w:r w:rsidR="00F41A9C">
        <w:rPr>
          <w:sz w:val="26"/>
          <w:szCs w:val="26"/>
        </w:rPr>
        <w:t>от 14.04.2021 № ПОС.03-0719/21 утверждено</w:t>
      </w:r>
      <w:r w:rsidRPr="005811AB">
        <w:rPr>
          <w:bCs/>
          <w:sz w:val="26"/>
          <w:szCs w:val="26"/>
        </w:rPr>
        <w:t xml:space="preserve"> Положени</w:t>
      </w:r>
      <w:r>
        <w:rPr>
          <w:bCs/>
          <w:sz w:val="26"/>
          <w:szCs w:val="26"/>
        </w:rPr>
        <w:t>е</w:t>
      </w:r>
      <w:r w:rsidR="00795905">
        <w:rPr>
          <w:bCs/>
          <w:sz w:val="26"/>
          <w:szCs w:val="26"/>
        </w:rPr>
        <w:t xml:space="preserve"> об организации </w:t>
      </w:r>
      <w:r w:rsidRPr="005811AB">
        <w:rPr>
          <w:bCs/>
          <w:sz w:val="26"/>
          <w:szCs w:val="26"/>
        </w:rPr>
        <w:t xml:space="preserve">системы внутреннего обеспечения соответствия требованиям антимонопольного законодательства </w:t>
      </w:r>
      <w:r w:rsidR="00795905">
        <w:rPr>
          <w:bCs/>
          <w:sz w:val="26"/>
          <w:szCs w:val="26"/>
        </w:rPr>
        <w:t xml:space="preserve">в Администрации города Переславля-Залесского </w:t>
      </w:r>
      <w:r w:rsidRPr="005811AB">
        <w:rPr>
          <w:sz w:val="26"/>
          <w:szCs w:val="26"/>
        </w:rPr>
        <w:t>(антимонопольный комплаенс)</w:t>
      </w:r>
      <w:r w:rsidR="00F41A9C">
        <w:rPr>
          <w:sz w:val="26"/>
          <w:szCs w:val="26"/>
        </w:rPr>
        <w:t xml:space="preserve"> (далее  –</w:t>
      </w:r>
      <w:r w:rsidR="00F41A9C" w:rsidRPr="00AE62A1">
        <w:rPr>
          <w:sz w:val="26"/>
          <w:szCs w:val="26"/>
        </w:rPr>
        <w:t xml:space="preserve"> </w:t>
      </w:r>
      <w:r>
        <w:rPr>
          <w:sz w:val="26"/>
          <w:szCs w:val="26"/>
        </w:rPr>
        <w:t>Положение)</w:t>
      </w:r>
      <w:r w:rsidR="00F41A9C">
        <w:rPr>
          <w:bCs/>
          <w:sz w:val="26"/>
          <w:szCs w:val="26"/>
        </w:rPr>
        <w:t>.</w:t>
      </w:r>
    </w:p>
    <w:p w14:paraId="0154D0C9" w14:textId="298DD2E4" w:rsidR="005C7ABF" w:rsidRPr="005811AB" w:rsidRDefault="005C7ABF" w:rsidP="005C7ABF">
      <w:pPr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>Уполномоченным подразделением, ответственным за организацию и функционирование системы внутреннего обеспечения требованиям антимонопольного законодательства, определено управление экономики Администрации города Переславля-Залесского</w:t>
      </w:r>
      <w:r>
        <w:rPr>
          <w:sz w:val="26"/>
          <w:szCs w:val="26"/>
        </w:rPr>
        <w:t>.</w:t>
      </w:r>
      <w:r w:rsidRPr="005811AB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5811AB">
        <w:rPr>
          <w:sz w:val="26"/>
          <w:szCs w:val="26"/>
        </w:rPr>
        <w:t>олжностные лица, исполняющие мероприятия по внедрению антимонопольного комплаенса, подчинены неп</w:t>
      </w:r>
      <w:r w:rsidR="00580385">
        <w:rPr>
          <w:sz w:val="26"/>
          <w:szCs w:val="26"/>
        </w:rPr>
        <w:t>осредственно Глав</w:t>
      </w:r>
      <w:r w:rsidR="0007545C">
        <w:rPr>
          <w:sz w:val="26"/>
          <w:szCs w:val="26"/>
        </w:rPr>
        <w:t>е</w:t>
      </w:r>
      <w:r w:rsidR="00E46753">
        <w:rPr>
          <w:sz w:val="26"/>
          <w:szCs w:val="26"/>
        </w:rPr>
        <w:t xml:space="preserve"> города Переславля-Залесского</w:t>
      </w:r>
      <w:r w:rsidRPr="005811AB">
        <w:rPr>
          <w:sz w:val="26"/>
          <w:szCs w:val="26"/>
        </w:rPr>
        <w:t>.</w:t>
      </w:r>
    </w:p>
    <w:p w14:paraId="2DDA50D0" w14:textId="77777777" w:rsidR="005C7ABF" w:rsidRPr="003D5E77" w:rsidRDefault="005C7ABF" w:rsidP="005C7ABF">
      <w:pPr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>При выявлении рисков нарушения антимонопольного законодательства уполномоченным подразделением учитывались потенциально возможные события, обстоятельства и факты, которые влияют на наступление такого неблагоприятного события</w:t>
      </w:r>
      <w:r>
        <w:rPr>
          <w:sz w:val="26"/>
          <w:szCs w:val="26"/>
        </w:rPr>
        <w:t xml:space="preserve">, </w:t>
      </w:r>
      <w:r w:rsidRPr="005811AB">
        <w:rPr>
          <w:sz w:val="26"/>
          <w:szCs w:val="26"/>
        </w:rPr>
        <w:t xml:space="preserve">как нарушение Администрацией города Переславля-Залесского антимонопольного </w:t>
      </w:r>
      <w:r w:rsidRPr="003D5E77">
        <w:rPr>
          <w:sz w:val="26"/>
          <w:szCs w:val="26"/>
        </w:rPr>
        <w:t>законодательства.</w:t>
      </w:r>
    </w:p>
    <w:p w14:paraId="2B5B1255" w14:textId="41AC55B2" w:rsidR="005C7ABF" w:rsidRPr="00457823" w:rsidRDefault="005C7ABF" w:rsidP="00F41A9C">
      <w:pPr>
        <w:tabs>
          <w:tab w:val="left" w:pos="709"/>
        </w:tabs>
        <w:ind w:firstLine="851"/>
        <w:jc w:val="both"/>
        <w:rPr>
          <w:sz w:val="26"/>
          <w:szCs w:val="26"/>
        </w:rPr>
      </w:pPr>
      <w:r w:rsidRPr="003D5E77">
        <w:rPr>
          <w:sz w:val="26"/>
          <w:szCs w:val="26"/>
        </w:rPr>
        <w:t>По результатам проведения оценки рисков нарушения антимонопольного законодательства</w:t>
      </w:r>
      <w:r w:rsidR="00F41A9C" w:rsidRPr="003D5E77">
        <w:rPr>
          <w:sz w:val="26"/>
          <w:szCs w:val="26"/>
        </w:rPr>
        <w:t xml:space="preserve"> постановлением Администрации города Переславля-Залесского от </w:t>
      </w:r>
      <w:r w:rsidR="0068026C">
        <w:rPr>
          <w:sz w:val="26"/>
          <w:szCs w:val="26"/>
        </w:rPr>
        <w:t>22.07.2024</w:t>
      </w:r>
      <w:r w:rsidR="00F41A9C" w:rsidRPr="003D5E77">
        <w:rPr>
          <w:sz w:val="26"/>
          <w:szCs w:val="26"/>
        </w:rPr>
        <w:t xml:space="preserve"> </w:t>
      </w:r>
      <w:r w:rsidR="00F41A9C" w:rsidRPr="00457823">
        <w:rPr>
          <w:sz w:val="26"/>
          <w:szCs w:val="26"/>
        </w:rPr>
        <w:t>№ ПОС.03-</w:t>
      </w:r>
      <w:r w:rsidR="0068026C">
        <w:rPr>
          <w:sz w:val="26"/>
          <w:szCs w:val="26"/>
        </w:rPr>
        <w:t>1724</w:t>
      </w:r>
      <w:r w:rsidR="0007545C" w:rsidRPr="00457823">
        <w:rPr>
          <w:sz w:val="26"/>
          <w:szCs w:val="26"/>
        </w:rPr>
        <w:t>/2</w:t>
      </w:r>
      <w:r w:rsidR="0068026C">
        <w:rPr>
          <w:sz w:val="26"/>
          <w:szCs w:val="26"/>
        </w:rPr>
        <w:t>4</w:t>
      </w:r>
      <w:r w:rsidR="00F41A9C" w:rsidRPr="00457823">
        <w:rPr>
          <w:sz w:val="26"/>
          <w:szCs w:val="26"/>
        </w:rPr>
        <w:t xml:space="preserve"> утверждена карта рисков нарушений</w:t>
      </w:r>
      <w:r w:rsidRPr="00457823">
        <w:rPr>
          <w:sz w:val="26"/>
          <w:szCs w:val="26"/>
        </w:rPr>
        <w:t xml:space="preserve"> антимонопольного законодательства (комплаенс-рисков)</w:t>
      </w:r>
      <w:r w:rsidR="00580385" w:rsidRPr="00457823">
        <w:rPr>
          <w:sz w:val="26"/>
          <w:szCs w:val="26"/>
        </w:rPr>
        <w:t xml:space="preserve"> в Администрации города Переславля-Залесского</w:t>
      </w:r>
      <w:r w:rsidR="00795905" w:rsidRPr="00457823">
        <w:rPr>
          <w:sz w:val="26"/>
          <w:szCs w:val="26"/>
        </w:rPr>
        <w:t xml:space="preserve"> на 202</w:t>
      </w:r>
      <w:r w:rsidR="003B29E4">
        <w:rPr>
          <w:sz w:val="26"/>
          <w:szCs w:val="26"/>
        </w:rPr>
        <w:t>4</w:t>
      </w:r>
      <w:r w:rsidRPr="00457823">
        <w:rPr>
          <w:sz w:val="26"/>
          <w:szCs w:val="26"/>
        </w:rPr>
        <w:t xml:space="preserve"> год (далее</w:t>
      </w:r>
      <w:r w:rsidR="00F41A9C" w:rsidRPr="00457823">
        <w:rPr>
          <w:sz w:val="26"/>
          <w:szCs w:val="26"/>
        </w:rPr>
        <w:t xml:space="preserve"> – </w:t>
      </w:r>
      <w:r w:rsidR="00624077" w:rsidRPr="00457823">
        <w:rPr>
          <w:sz w:val="26"/>
          <w:szCs w:val="26"/>
        </w:rPr>
        <w:t>карта рисков)</w:t>
      </w:r>
      <w:r w:rsidR="00F41A9C" w:rsidRPr="00457823">
        <w:rPr>
          <w:sz w:val="26"/>
          <w:szCs w:val="26"/>
        </w:rPr>
        <w:t>.</w:t>
      </w:r>
      <w:r w:rsidR="00624077" w:rsidRPr="00457823">
        <w:rPr>
          <w:sz w:val="26"/>
          <w:szCs w:val="26"/>
        </w:rPr>
        <w:t xml:space="preserve"> Карта рисков представлена в приложении 1.</w:t>
      </w:r>
    </w:p>
    <w:p w14:paraId="5FDB12E4" w14:textId="6485567D" w:rsidR="00C22504" w:rsidRPr="00457823" w:rsidRDefault="005C7ABF" w:rsidP="005C09BF">
      <w:pPr>
        <w:ind w:firstLine="851"/>
        <w:jc w:val="both"/>
        <w:rPr>
          <w:sz w:val="26"/>
          <w:szCs w:val="26"/>
        </w:rPr>
      </w:pPr>
      <w:r w:rsidRPr="00457823">
        <w:rPr>
          <w:sz w:val="26"/>
          <w:szCs w:val="26"/>
        </w:rPr>
        <w:t>В целях снижения рисков нарушения антимонопольн</w:t>
      </w:r>
      <w:r w:rsidR="00F41A9C" w:rsidRPr="00457823">
        <w:rPr>
          <w:sz w:val="26"/>
          <w:szCs w:val="26"/>
        </w:rPr>
        <w:t>ого законодательства на основе к</w:t>
      </w:r>
      <w:r w:rsidRPr="00457823">
        <w:rPr>
          <w:sz w:val="26"/>
          <w:szCs w:val="26"/>
        </w:rPr>
        <w:t xml:space="preserve">арты рисков </w:t>
      </w:r>
      <w:r w:rsidR="00F41A9C" w:rsidRPr="00457823">
        <w:rPr>
          <w:sz w:val="26"/>
          <w:szCs w:val="26"/>
        </w:rPr>
        <w:t xml:space="preserve">постановлением Администрации города Переславля-Залесского </w:t>
      </w:r>
      <w:r w:rsidR="0007545C" w:rsidRPr="00457823">
        <w:rPr>
          <w:sz w:val="26"/>
          <w:szCs w:val="26"/>
        </w:rPr>
        <w:t xml:space="preserve">от </w:t>
      </w:r>
      <w:r w:rsidR="003B29E4">
        <w:rPr>
          <w:sz w:val="26"/>
          <w:szCs w:val="26"/>
        </w:rPr>
        <w:t>26.01.2024</w:t>
      </w:r>
      <w:r w:rsidR="0007545C" w:rsidRPr="00457823">
        <w:rPr>
          <w:sz w:val="26"/>
          <w:szCs w:val="26"/>
        </w:rPr>
        <w:t xml:space="preserve"> № ПОС.03-</w:t>
      </w:r>
      <w:r w:rsidR="003B29E4">
        <w:rPr>
          <w:sz w:val="26"/>
          <w:szCs w:val="26"/>
        </w:rPr>
        <w:t>152/24</w:t>
      </w:r>
      <w:r w:rsidR="0007545C" w:rsidRPr="00457823">
        <w:rPr>
          <w:sz w:val="26"/>
          <w:szCs w:val="26"/>
        </w:rPr>
        <w:t xml:space="preserve">/23 </w:t>
      </w:r>
      <w:r w:rsidR="00F41A9C" w:rsidRPr="00457823">
        <w:rPr>
          <w:sz w:val="26"/>
          <w:szCs w:val="26"/>
        </w:rPr>
        <w:t>утвержден п</w:t>
      </w:r>
      <w:r w:rsidRPr="00457823">
        <w:rPr>
          <w:sz w:val="26"/>
          <w:szCs w:val="26"/>
        </w:rPr>
        <w:t>лан мероприятий («дорожная карта») по снижению рисков нарушения антимонопольного законодательства</w:t>
      </w:r>
      <w:r w:rsidR="00C22504" w:rsidRPr="00457823">
        <w:rPr>
          <w:sz w:val="26"/>
          <w:szCs w:val="26"/>
        </w:rPr>
        <w:t xml:space="preserve"> (комплаенс-рисков)</w:t>
      </w:r>
      <w:r w:rsidR="00580385" w:rsidRPr="00457823">
        <w:rPr>
          <w:sz w:val="26"/>
          <w:szCs w:val="26"/>
        </w:rPr>
        <w:t xml:space="preserve"> в Администрации города Переславля-Залесского</w:t>
      </w:r>
      <w:r w:rsidR="00795905" w:rsidRPr="00457823">
        <w:rPr>
          <w:sz w:val="26"/>
          <w:szCs w:val="26"/>
        </w:rPr>
        <w:t xml:space="preserve"> на 202</w:t>
      </w:r>
      <w:r w:rsidR="003B29E4">
        <w:rPr>
          <w:sz w:val="26"/>
          <w:szCs w:val="26"/>
        </w:rPr>
        <w:t>4</w:t>
      </w:r>
      <w:r w:rsidR="00F41A9C" w:rsidRPr="00457823">
        <w:rPr>
          <w:sz w:val="26"/>
          <w:szCs w:val="26"/>
        </w:rPr>
        <w:t xml:space="preserve"> год (далее – </w:t>
      </w:r>
      <w:r w:rsidR="00C22504" w:rsidRPr="00457823">
        <w:rPr>
          <w:sz w:val="26"/>
          <w:szCs w:val="26"/>
        </w:rPr>
        <w:t>План мероприятий).</w:t>
      </w:r>
      <w:r w:rsidR="005C09BF" w:rsidRPr="00457823">
        <w:rPr>
          <w:sz w:val="26"/>
          <w:szCs w:val="26"/>
        </w:rPr>
        <w:t xml:space="preserve"> </w:t>
      </w:r>
      <w:r w:rsidR="00C22504" w:rsidRPr="00457823">
        <w:rPr>
          <w:sz w:val="26"/>
          <w:szCs w:val="26"/>
        </w:rPr>
        <w:t>Отчет об исполнении Плана мероприятий представлен в приложении 2.</w:t>
      </w:r>
    </w:p>
    <w:p w14:paraId="7270AC60" w14:textId="1CC8D8A3" w:rsidR="005C7ABF" w:rsidRPr="005811AB" w:rsidRDefault="006329FD" w:rsidP="005C7ABF">
      <w:pPr>
        <w:ind w:firstLine="851"/>
        <w:jc w:val="both"/>
        <w:rPr>
          <w:sz w:val="26"/>
          <w:szCs w:val="26"/>
        </w:rPr>
      </w:pPr>
      <w:r w:rsidRPr="00457823">
        <w:rPr>
          <w:sz w:val="26"/>
          <w:szCs w:val="26"/>
        </w:rPr>
        <w:t>В ходе исполнения требований</w:t>
      </w:r>
      <w:r w:rsidR="005C7ABF" w:rsidRPr="00457823">
        <w:rPr>
          <w:sz w:val="26"/>
          <w:szCs w:val="26"/>
        </w:rPr>
        <w:t xml:space="preserve"> Положения</w:t>
      </w:r>
      <w:r w:rsidR="00E46753" w:rsidRPr="003D5E77">
        <w:rPr>
          <w:sz w:val="26"/>
          <w:szCs w:val="26"/>
        </w:rPr>
        <w:t xml:space="preserve"> </w:t>
      </w:r>
      <w:r w:rsidR="00AF7080">
        <w:rPr>
          <w:sz w:val="26"/>
          <w:szCs w:val="26"/>
        </w:rPr>
        <w:t>п</w:t>
      </w:r>
      <w:r w:rsidR="00E46753" w:rsidRPr="003D5E77">
        <w:rPr>
          <w:sz w:val="26"/>
          <w:szCs w:val="26"/>
        </w:rPr>
        <w:t>лана мероприятий</w:t>
      </w:r>
      <w:r w:rsidR="005C7ABF" w:rsidRPr="003D5E77">
        <w:rPr>
          <w:sz w:val="26"/>
          <w:szCs w:val="26"/>
        </w:rPr>
        <w:t xml:space="preserve"> и в целях выявления рисков нарушения антимоно</w:t>
      </w:r>
      <w:r w:rsidR="00751788" w:rsidRPr="003D5E77">
        <w:rPr>
          <w:sz w:val="26"/>
          <w:szCs w:val="26"/>
        </w:rPr>
        <w:t>польного законодательства в 202</w:t>
      </w:r>
      <w:r w:rsidR="003B29E4">
        <w:rPr>
          <w:sz w:val="26"/>
          <w:szCs w:val="26"/>
        </w:rPr>
        <w:t>4</w:t>
      </w:r>
      <w:r w:rsidR="005C7ABF" w:rsidRPr="003D5E77">
        <w:rPr>
          <w:sz w:val="26"/>
          <w:szCs w:val="26"/>
        </w:rPr>
        <w:t xml:space="preserve"> году отраслевыми (функциональными) органами</w:t>
      </w:r>
      <w:r w:rsidR="005C7ABF" w:rsidRPr="00BC1865">
        <w:rPr>
          <w:sz w:val="26"/>
          <w:szCs w:val="26"/>
        </w:rPr>
        <w:t xml:space="preserve"> (подразделениями) </w:t>
      </w:r>
      <w:r w:rsidR="005C7ABF" w:rsidRPr="00665B31">
        <w:rPr>
          <w:sz w:val="26"/>
          <w:szCs w:val="26"/>
        </w:rPr>
        <w:t xml:space="preserve">Администрации города Переславля-Залесского </w:t>
      </w:r>
      <w:r w:rsidR="005C7ABF" w:rsidRPr="005811AB">
        <w:rPr>
          <w:sz w:val="26"/>
          <w:szCs w:val="26"/>
        </w:rPr>
        <w:t>проанализ</w:t>
      </w:r>
      <w:r w:rsidR="00751788">
        <w:rPr>
          <w:sz w:val="26"/>
          <w:szCs w:val="26"/>
        </w:rPr>
        <w:t>ированы выявленные в 20</w:t>
      </w:r>
      <w:r w:rsidR="005C32C3">
        <w:rPr>
          <w:sz w:val="26"/>
          <w:szCs w:val="26"/>
        </w:rPr>
        <w:t>2</w:t>
      </w:r>
      <w:r w:rsidR="003B29E4">
        <w:rPr>
          <w:sz w:val="26"/>
          <w:szCs w:val="26"/>
        </w:rPr>
        <w:t>2</w:t>
      </w:r>
      <w:r w:rsidR="005C7ABF">
        <w:rPr>
          <w:sz w:val="26"/>
          <w:szCs w:val="26"/>
        </w:rPr>
        <w:t>-</w:t>
      </w:r>
      <w:r w:rsidR="00751788">
        <w:rPr>
          <w:sz w:val="26"/>
          <w:szCs w:val="26"/>
        </w:rPr>
        <w:t>202</w:t>
      </w:r>
      <w:r w:rsidR="003B29E4">
        <w:rPr>
          <w:sz w:val="26"/>
          <w:szCs w:val="26"/>
        </w:rPr>
        <w:t>4</w:t>
      </w:r>
      <w:r w:rsidR="005C7ABF" w:rsidRPr="005811AB">
        <w:rPr>
          <w:sz w:val="26"/>
          <w:szCs w:val="26"/>
        </w:rPr>
        <w:t xml:space="preserve"> годах нарушения антимонопольного законодательства в действиях (бездействии) и решениях Администрации города Переславля-Залесского.</w:t>
      </w:r>
    </w:p>
    <w:p w14:paraId="6791C47A" w14:textId="77777777" w:rsidR="005C7ABF" w:rsidRPr="005811AB" w:rsidRDefault="005C7ABF" w:rsidP="005C7ABF">
      <w:pPr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>Ответственными должностными лицами Администрации города Переславля-Залесского были</w:t>
      </w:r>
      <w:r w:rsidR="00E46753">
        <w:rPr>
          <w:sz w:val="26"/>
          <w:szCs w:val="26"/>
        </w:rPr>
        <w:t xml:space="preserve"> выполнены следующие мероприятия</w:t>
      </w:r>
      <w:r w:rsidRPr="005811AB">
        <w:rPr>
          <w:sz w:val="26"/>
          <w:szCs w:val="26"/>
        </w:rPr>
        <w:t xml:space="preserve"> по снижению рисков нарушения антимонопольного законодательства:</w:t>
      </w:r>
    </w:p>
    <w:p w14:paraId="5E2B61D9" w14:textId="77777777" w:rsidR="005C7ABF" w:rsidRPr="005811AB" w:rsidRDefault="00F41A9C" w:rsidP="005C7AB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–</w:t>
      </w:r>
      <w:r w:rsidRPr="00AE62A1">
        <w:rPr>
          <w:sz w:val="26"/>
          <w:szCs w:val="26"/>
        </w:rPr>
        <w:t xml:space="preserve"> </w:t>
      </w:r>
      <w:r w:rsidR="005C7ABF" w:rsidRPr="005811AB">
        <w:rPr>
          <w:sz w:val="26"/>
          <w:szCs w:val="26"/>
        </w:rPr>
        <w:t xml:space="preserve">проведен анализ </w:t>
      </w:r>
      <w:r w:rsidR="000365CB">
        <w:rPr>
          <w:sz w:val="26"/>
          <w:szCs w:val="26"/>
        </w:rPr>
        <w:t xml:space="preserve">муниципальных </w:t>
      </w:r>
      <w:r w:rsidR="005C7ABF" w:rsidRPr="005811AB">
        <w:rPr>
          <w:sz w:val="26"/>
          <w:szCs w:val="26"/>
        </w:rPr>
        <w:t>нормативных пра</w:t>
      </w:r>
      <w:r w:rsidR="006329FD">
        <w:rPr>
          <w:sz w:val="26"/>
          <w:szCs w:val="26"/>
        </w:rPr>
        <w:t>вовых актов</w:t>
      </w:r>
      <w:r w:rsidR="00112BE9">
        <w:rPr>
          <w:sz w:val="26"/>
          <w:szCs w:val="26"/>
        </w:rPr>
        <w:t xml:space="preserve"> Администрации</w:t>
      </w:r>
      <w:r w:rsidR="006329FD">
        <w:rPr>
          <w:sz w:val="26"/>
          <w:szCs w:val="26"/>
        </w:rPr>
        <w:t xml:space="preserve"> города Переславля-Залесского</w:t>
      </w:r>
      <w:r w:rsidR="005C7ABF" w:rsidRPr="005811AB">
        <w:rPr>
          <w:sz w:val="26"/>
          <w:szCs w:val="26"/>
        </w:rPr>
        <w:t>;</w:t>
      </w:r>
    </w:p>
    <w:p w14:paraId="4155A064" w14:textId="0E44D83E" w:rsidR="005C7ABF" w:rsidRDefault="00F41A9C" w:rsidP="005C7ABF">
      <w:pPr>
        <w:suppressAutoHyphens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AE62A1">
        <w:rPr>
          <w:sz w:val="26"/>
          <w:szCs w:val="26"/>
        </w:rPr>
        <w:t xml:space="preserve"> </w:t>
      </w:r>
      <w:r w:rsidR="006329FD">
        <w:rPr>
          <w:sz w:val="26"/>
          <w:szCs w:val="26"/>
        </w:rPr>
        <w:t>проведен анализ</w:t>
      </w:r>
      <w:r w:rsidR="005C7ABF" w:rsidRPr="005811AB">
        <w:rPr>
          <w:sz w:val="26"/>
          <w:szCs w:val="26"/>
        </w:rPr>
        <w:t xml:space="preserve"> нарушений антимонопольного законодательства за </w:t>
      </w:r>
      <w:r w:rsidR="00751788">
        <w:rPr>
          <w:sz w:val="26"/>
          <w:szCs w:val="26"/>
        </w:rPr>
        <w:t>20</w:t>
      </w:r>
      <w:r w:rsidR="005C32C3">
        <w:rPr>
          <w:sz w:val="26"/>
          <w:szCs w:val="26"/>
        </w:rPr>
        <w:t>2</w:t>
      </w:r>
      <w:r w:rsidR="003B29E4">
        <w:rPr>
          <w:sz w:val="26"/>
          <w:szCs w:val="26"/>
        </w:rPr>
        <w:t>2</w:t>
      </w:r>
      <w:r w:rsidR="00751788">
        <w:rPr>
          <w:sz w:val="26"/>
          <w:szCs w:val="26"/>
        </w:rPr>
        <w:t>-202</w:t>
      </w:r>
      <w:r w:rsidR="003B29E4">
        <w:rPr>
          <w:sz w:val="26"/>
          <w:szCs w:val="26"/>
        </w:rPr>
        <w:t>4</w:t>
      </w:r>
      <w:r w:rsidR="00EC18EE">
        <w:rPr>
          <w:sz w:val="26"/>
          <w:szCs w:val="26"/>
        </w:rPr>
        <w:t xml:space="preserve"> </w:t>
      </w:r>
      <w:r w:rsidR="005C7ABF" w:rsidRPr="005811AB">
        <w:rPr>
          <w:sz w:val="26"/>
          <w:szCs w:val="26"/>
        </w:rPr>
        <w:t>год</w:t>
      </w:r>
      <w:r w:rsidR="005C7ABF">
        <w:rPr>
          <w:sz w:val="26"/>
          <w:szCs w:val="26"/>
        </w:rPr>
        <w:t>ы</w:t>
      </w:r>
      <w:r w:rsidR="005C7ABF" w:rsidRPr="005811AB">
        <w:rPr>
          <w:sz w:val="26"/>
          <w:szCs w:val="26"/>
        </w:rPr>
        <w:t xml:space="preserve">. </w:t>
      </w:r>
    </w:p>
    <w:p w14:paraId="075FDA08" w14:textId="63CE007B" w:rsidR="00EC18EE" w:rsidRDefault="005C7ABF" w:rsidP="00EC18EE">
      <w:pPr>
        <w:suppressAutoHyphens w:val="0"/>
        <w:ind w:firstLine="851"/>
        <w:jc w:val="both"/>
        <w:rPr>
          <w:sz w:val="26"/>
          <w:szCs w:val="26"/>
        </w:rPr>
      </w:pPr>
      <w:r w:rsidRPr="00624EBA">
        <w:rPr>
          <w:sz w:val="26"/>
          <w:szCs w:val="26"/>
        </w:rPr>
        <w:t>В результате</w:t>
      </w:r>
      <w:r w:rsidR="00A0063D" w:rsidRPr="00624EBA">
        <w:rPr>
          <w:sz w:val="26"/>
          <w:szCs w:val="26"/>
        </w:rPr>
        <w:t xml:space="preserve"> проведенного</w:t>
      </w:r>
      <w:r w:rsidRPr="00624EBA">
        <w:rPr>
          <w:sz w:val="26"/>
          <w:szCs w:val="26"/>
        </w:rPr>
        <w:t xml:space="preserve"> анализа </w:t>
      </w:r>
      <w:r w:rsidR="00EC18EE">
        <w:rPr>
          <w:sz w:val="26"/>
          <w:szCs w:val="26"/>
        </w:rPr>
        <w:t>за 202</w:t>
      </w:r>
      <w:r w:rsidR="003B29E4">
        <w:rPr>
          <w:sz w:val="26"/>
          <w:szCs w:val="26"/>
        </w:rPr>
        <w:t>4</w:t>
      </w:r>
      <w:r w:rsidR="00EC18EE">
        <w:rPr>
          <w:sz w:val="26"/>
          <w:szCs w:val="26"/>
        </w:rPr>
        <w:t xml:space="preserve"> год </w:t>
      </w:r>
      <w:r w:rsidR="00EC18EE" w:rsidRPr="00624EBA">
        <w:rPr>
          <w:sz w:val="26"/>
          <w:szCs w:val="26"/>
        </w:rPr>
        <w:t>нарушени</w:t>
      </w:r>
      <w:r w:rsidR="00EC18EE">
        <w:rPr>
          <w:sz w:val="26"/>
          <w:szCs w:val="26"/>
        </w:rPr>
        <w:t>й</w:t>
      </w:r>
      <w:r w:rsidR="00EC18EE" w:rsidRPr="00624EBA">
        <w:rPr>
          <w:sz w:val="26"/>
          <w:szCs w:val="26"/>
        </w:rPr>
        <w:t xml:space="preserve"> антимонопольного законодательства</w:t>
      </w:r>
      <w:r w:rsidR="00EC18EE">
        <w:rPr>
          <w:sz w:val="26"/>
          <w:szCs w:val="26"/>
        </w:rPr>
        <w:t xml:space="preserve"> выявлено не было</w:t>
      </w:r>
      <w:r w:rsidR="000E02A0">
        <w:rPr>
          <w:sz w:val="26"/>
          <w:szCs w:val="26"/>
        </w:rPr>
        <w:t>.</w:t>
      </w:r>
    </w:p>
    <w:p w14:paraId="2D0362BC" w14:textId="77777777" w:rsidR="005C7ABF" w:rsidRDefault="005C7ABF" w:rsidP="005C7ABF">
      <w:pPr>
        <w:suppressAutoHyphens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  <w:lang w:eastAsia="ru-RU"/>
        </w:rPr>
        <w:t>В</w:t>
      </w:r>
      <w:r w:rsidRPr="005811AB">
        <w:rPr>
          <w:sz w:val="26"/>
          <w:szCs w:val="26"/>
          <w:lang w:eastAsia="ru-RU"/>
        </w:rPr>
        <w:t xml:space="preserve"> соответствии с постановлением Администрации города Переславля-Залесского от 10.03.2010 № 235 «Об антикоррупционной экспертизе муниципальных нормативных правовых актов и проектов нормативных правовых актов», в целях выявления или предотвращения включения в нормативн</w:t>
      </w:r>
      <w:r w:rsidR="005A6B5A">
        <w:rPr>
          <w:sz w:val="26"/>
          <w:szCs w:val="26"/>
          <w:lang w:eastAsia="ru-RU"/>
        </w:rPr>
        <w:t xml:space="preserve">ые </w:t>
      </w:r>
      <w:r w:rsidRPr="005811AB">
        <w:rPr>
          <w:sz w:val="26"/>
          <w:szCs w:val="26"/>
          <w:lang w:eastAsia="ru-RU"/>
        </w:rPr>
        <w:t>правовые акты положений, способствующих созданию условий для проявления коррупции, регулярно проводится антикоррупционная экспертиза.</w:t>
      </w:r>
      <w:r w:rsidRPr="005811AB">
        <w:rPr>
          <w:sz w:val="26"/>
          <w:szCs w:val="26"/>
        </w:rPr>
        <w:t xml:space="preserve"> </w:t>
      </w:r>
    </w:p>
    <w:p w14:paraId="75EF9A70" w14:textId="77777777" w:rsidR="005C7ABF" w:rsidRPr="005811AB" w:rsidRDefault="005C7ABF" w:rsidP="005C7ABF">
      <w:pPr>
        <w:suppressAutoHyphens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>П</w:t>
      </w:r>
      <w:r w:rsidR="00E46753">
        <w:rPr>
          <w:sz w:val="26"/>
          <w:szCs w:val="26"/>
        </w:rPr>
        <w:t>роекты муниципальных</w:t>
      </w:r>
      <w:r w:rsidRPr="005811AB">
        <w:rPr>
          <w:sz w:val="26"/>
          <w:szCs w:val="26"/>
        </w:rPr>
        <w:t xml:space="preserve"> правовых </w:t>
      </w:r>
      <w:r w:rsidR="00E46753">
        <w:rPr>
          <w:sz w:val="26"/>
          <w:szCs w:val="26"/>
        </w:rPr>
        <w:t>актов</w:t>
      </w:r>
      <w:r w:rsidRPr="00C5210F">
        <w:rPr>
          <w:sz w:val="26"/>
          <w:szCs w:val="26"/>
          <w:lang w:eastAsia="ru-RU"/>
        </w:rPr>
        <w:t xml:space="preserve"> </w:t>
      </w:r>
      <w:r w:rsidRPr="00C5210F">
        <w:rPr>
          <w:sz w:val="26"/>
          <w:szCs w:val="26"/>
        </w:rPr>
        <w:t>направляются в Переславскую межрайонную прокуратуру для проведения антикоррупционной экспертизы.</w:t>
      </w:r>
    </w:p>
    <w:p w14:paraId="0404BA38" w14:textId="4936E123" w:rsidR="005C7ABF" w:rsidRPr="004A1E96" w:rsidRDefault="005C7ABF" w:rsidP="005C7ABF">
      <w:pPr>
        <w:suppressAutoHyphens w:val="0"/>
        <w:ind w:firstLine="851"/>
        <w:jc w:val="both"/>
        <w:rPr>
          <w:sz w:val="26"/>
          <w:szCs w:val="26"/>
          <w:lang w:eastAsia="ru-RU"/>
        </w:rPr>
      </w:pPr>
      <w:r w:rsidRPr="004A1E96">
        <w:rPr>
          <w:sz w:val="26"/>
          <w:szCs w:val="26"/>
        </w:rPr>
        <w:t xml:space="preserve">Оценка ключевых показателей эффективности антимонопольного комплаенса </w:t>
      </w:r>
      <w:r w:rsidR="00C22504" w:rsidRPr="004A1E96">
        <w:rPr>
          <w:sz w:val="26"/>
          <w:szCs w:val="26"/>
        </w:rPr>
        <w:t>за 202</w:t>
      </w:r>
      <w:r w:rsidR="003B29E4" w:rsidRPr="004A1E96">
        <w:rPr>
          <w:sz w:val="26"/>
          <w:szCs w:val="26"/>
        </w:rPr>
        <w:t>4</w:t>
      </w:r>
      <w:r w:rsidR="00C22504" w:rsidRPr="004A1E96">
        <w:rPr>
          <w:sz w:val="26"/>
          <w:szCs w:val="26"/>
        </w:rPr>
        <w:t xml:space="preserve"> год </w:t>
      </w:r>
      <w:r w:rsidRPr="004A1E96">
        <w:rPr>
          <w:sz w:val="26"/>
          <w:szCs w:val="26"/>
        </w:rPr>
        <w:t>осуществлялась в соответствии с постановлением Администрации города Пер</w:t>
      </w:r>
      <w:r w:rsidR="007C7017" w:rsidRPr="004A1E96">
        <w:rPr>
          <w:sz w:val="26"/>
          <w:szCs w:val="26"/>
        </w:rPr>
        <w:t xml:space="preserve">еславля-Залесского от </w:t>
      </w:r>
      <w:r w:rsidR="004A1E96" w:rsidRPr="004A1E96">
        <w:rPr>
          <w:sz w:val="26"/>
          <w:szCs w:val="26"/>
        </w:rPr>
        <w:t>25.06.2024</w:t>
      </w:r>
      <w:r w:rsidR="007C7017" w:rsidRPr="004A1E96">
        <w:rPr>
          <w:sz w:val="26"/>
          <w:szCs w:val="26"/>
        </w:rPr>
        <w:t xml:space="preserve"> № ПОС.03-</w:t>
      </w:r>
      <w:r w:rsidR="004A1E96" w:rsidRPr="004A1E96">
        <w:rPr>
          <w:sz w:val="26"/>
          <w:szCs w:val="26"/>
        </w:rPr>
        <w:t>1482</w:t>
      </w:r>
      <w:r w:rsidR="0015135E" w:rsidRPr="004A1E96">
        <w:rPr>
          <w:sz w:val="26"/>
          <w:szCs w:val="26"/>
        </w:rPr>
        <w:t>/2</w:t>
      </w:r>
      <w:r w:rsidR="004A1E96" w:rsidRPr="004A1E96">
        <w:rPr>
          <w:sz w:val="26"/>
          <w:szCs w:val="26"/>
        </w:rPr>
        <w:t>4</w:t>
      </w:r>
      <w:r w:rsidR="0015135E" w:rsidRPr="004A1E96">
        <w:rPr>
          <w:sz w:val="26"/>
          <w:szCs w:val="26"/>
        </w:rPr>
        <w:t>.</w:t>
      </w:r>
    </w:p>
    <w:p w14:paraId="4468AFD0" w14:textId="41FF1579" w:rsidR="005C7ABF" w:rsidRPr="005811AB" w:rsidRDefault="005C7ABF" w:rsidP="005C7ABF">
      <w:pPr>
        <w:pStyle w:val="a3"/>
        <w:spacing w:after="0"/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>Сумма баллов при оценке ключевых показателей эффективности функционирования антимонопольного комплаенса в Администрации гор</w:t>
      </w:r>
      <w:r w:rsidR="007C7017">
        <w:rPr>
          <w:sz w:val="26"/>
          <w:szCs w:val="26"/>
        </w:rPr>
        <w:t>ода Переславля-Залесского в 202</w:t>
      </w:r>
      <w:r w:rsidR="003B29E4">
        <w:rPr>
          <w:sz w:val="26"/>
          <w:szCs w:val="26"/>
        </w:rPr>
        <w:t>4</w:t>
      </w:r>
      <w:r w:rsidRPr="005811AB">
        <w:rPr>
          <w:sz w:val="26"/>
          <w:szCs w:val="26"/>
        </w:rPr>
        <w:t xml:space="preserve"> году </w:t>
      </w:r>
      <w:r w:rsidRPr="003D5E77">
        <w:rPr>
          <w:sz w:val="26"/>
          <w:szCs w:val="26"/>
        </w:rPr>
        <w:t xml:space="preserve">составила </w:t>
      </w:r>
      <w:r w:rsidR="007629BC">
        <w:rPr>
          <w:sz w:val="26"/>
          <w:szCs w:val="26"/>
        </w:rPr>
        <w:t>100</w:t>
      </w:r>
      <w:r w:rsidR="006329FD" w:rsidRPr="003D5E77">
        <w:rPr>
          <w:sz w:val="26"/>
          <w:szCs w:val="26"/>
        </w:rPr>
        <w:t xml:space="preserve"> баллов (высший уровень)</w:t>
      </w:r>
      <w:r w:rsidRPr="003D5E77">
        <w:rPr>
          <w:sz w:val="26"/>
          <w:szCs w:val="26"/>
        </w:rPr>
        <w:t xml:space="preserve">. </w:t>
      </w:r>
      <w:r w:rsidR="006329FD" w:rsidRPr="003D5E77">
        <w:rPr>
          <w:sz w:val="26"/>
          <w:szCs w:val="26"/>
        </w:rPr>
        <w:t>Более подробная информация представлена в приложении 3.</w:t>
      </w:r>
    </w:p>
    <w:p w14:paraId="7F2DA49C" w14:textId="77777777" w:rsidR="005C7ABF" w:rsidRPr="005811AB" w:rsidRDefault="005C7ABF" w:rsidP="005C7ABF">
      <w:pPr>
        <w:pStyle w:val="a3"/>
        <w:spacing w:after="0"/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>Нормативные акты в сфере антимонопольного комплаенса размещены на официальном сайте органов местного самоуправления города Переславля-Залесского в разделе «Власть» вкладке «Противодействие коррупции» блок «Антимонопольный комплаенс».</w:t>
      </w:r>
    </w:p>
    <w:p w14:paraId="15110403" w14:textId="5BE4A1E3" w:rsidR="005C7ABF" w:rsidRDefault="00A072E0" w:rsidP="005A6B5A">
      <w:pPr>
        <w:ind w:firstLine="709"/>
        <w:jc w:val="both"/>
        <w:rPr>
          <w:sz w:val="26"/>
          <w:szCs w:val="26"/>
        </w:rPr>
      </w:pPr>
      <w:r w:rsidRPr="003D5E77">
        <w:rPr>
          <w:sz w:val="26"/>
          <w:szCs w:val="26"/>
        </w:rPr>
        <w:t xml:space="preserve">В </w:t>
      </w:r>
      <w:r w:rsidR="005A6B5A" w:rsidRPr="003D5E77">
        <w:rPr>
          <w:sz w:val="26"/>
          <w:szCs w:val="26"/>
        </w:rPr>
        <w:t>связи с</w:t>
      </w:r>
      <w:r w:rsidR="001A3C15" w:rsidRPr="003D5E77">
        <w:rPr>
          <w:sz w:val="26"/>
          <w:szCs w:val="26"/>
        </w:rPr>
        <w:t xml:space="preserve"> вышеизложенным организацию системы внутреннего обеспечения соответствия требованиям антимонопольного законодательства в Администрации города Переславля-Залесс</w:t>
      </w:r>
      <w:r w:rsidR="006D55C8" w:rsidRPr="003D5E77">
        <w:rPr>
          <w:sz w:val="26"/>
          <w:szCs w:val="26"/>
        </w:rPr>
        <w:t>кого</w:t>
      </w:r>
      <w:r w:rsidR="001A3C15" w:rsidRPr="003D5E77">
        <w:rPr>
          <w:sz w:val="26"/>
          <w:szCs w:val="26"/>
        </w:rPr>
        <w:t xml:space="preserve"> </w:t>
      </w:r>
      <w:r w:rsidR="006329FD" w:rsidRPr="003D5E77">
        <w:rPr>
          <w:sz w:val="26"/>
          <w:szCs w:val="26"/>
        </w:rPr>
        <w:t>(антимонопольный комплаенс)</w:t>
      </w:r>
      <w:r w:rsidR="005A6B5A" w:rsidRPr="003D5E77">
        <w:rPr>
          <w:sz w:val="26"/>
          <w:szCs w:val="26"/>
        </w:rPr>
        <w:t xml:space="preserve"> </w:t>
      </w:r>
      <w:r w:rsidR="001A3C15" w:rsidRPr="003D5E77">
        <w:rPr>
          <w:sz w:val="26"/>
          <w:szCs w:val="26"/>
        </w:rPr>
        <w:t>за 202</w:t>
      </w:r>
      <w:r w:rsidR="003B29E4">
        <w:rPr>
          <w:sz w:val="26"/>
          <w:szCs w:val="26"/>
        </w:rPr>
        <w:t>4</w:t>
      </w:r>
      <w:r w:rsidR="001A3C15" w:rsidRPr="003D5E77">
        <w:rPr>
          <w:sz w:val="26"/>
          <w:szCs w:val="26"/>
        </w:rPr>
        <w:t xml:space="preserve"> год признать удовлетворительной.</w:t>
      </w:r>
    </w:p>
    <w:p w14:paraId="48D3ACFF" w14:textId="77777777" w:rsidR="00A072E0" w:rsidRDefault="00A072E0" w:rsidP="00A072E0">
      <w:pPr>
        <w:ind w:firstLine="709"/>
        <w:jc w:val="both"/>
        <w:rPr>
          <w:sz w:val="26"/>
          <w:szCs w:val="26"/>
        </w:rPr>
      </w:pPr>
    </w:p>
    <w:p w14:paraId="7BA09E88" w14:textId="77777777" w:rsidR="00A072E0" w:rsidRDefault="00A072E0" w:rsidP="00A072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Приложение:</w:t>
      </w:r>
    </w:p>
    <w:p w14:paraId="5BEEB6D3" w14:textId="00A08EF1" w:rsidR="00A072E0" w:rsidRDefault="00A072E0" w:rsidP="00A072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Карта рисков нарушений антимонопольного законодательства (комплаенс</w:t>
      </w:r>
      <w:r w:rsidR="005A6B5A">
        <w:rPr>
          <w:sz w:val="26"/>
          <w:szCs w:val="26"/>
        </w:rPr>
        <w:t>-</w:t>
      </w:r>
      <w:r>
        <w:rPr>
          <w:sz w:val="26"/>
          <w:szCs w:val="26"/>
        </w:rPr>
        <w:t xml:space="preserve"> рисков) в Администрации города Переславля-Залесского </w:t>
      </w:r>
      <w:r w:rsidR="00EC4B3F">
        <w:rPr>
          <w:sz w:val="26"/>
          <w:szCs w:val="26"/>
        </w:rPr>
        <w:t>з</w:t>
      </w:r>
      <w:r>
        <w:rPr>
          <w:sz w:val="26"/>
          <w:szCs w:val="26"/>
        </w:rPr>
        <w:t>а 202</w:t>
      </w:r>
      <w:r w:rsidR="003B29E4">
        <w:rPr>
          <w:sz w:val="26"/>
          <w:szCs w:val="26"/>
        </w:rPr>
        <w:t>4</w:t>
      </w:r>
      <w:r>
        <w:rPr>
          <w:sz w:val="26"/>
          <w:szCs w:val="26"/>
        </w:rPr>
        <w:t xml:space="preserve"> год;</w:t>
      </w:r>
    </w:p>
    <w:p w14:paraId="6FE89A63" w14:textId="3547B71D" w:rsidR="00A072E0" w:rsidRDefault="00A072E0" w:rsidP="00A072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6D55C8">
        <w:rPr>
          <w:sz w:val="26"/>
          <w:szCs w:val="26"/>
        </w:rPr>
        <w:t xml:space="preserve"> </w:t>
      </w:r>
      <w:bookmarkStart w:id="0" w:name="_Hlk157427699"/>
      <w:r>
        <w:rPr>
          <w:sz w:val="26"/>
          <w:szCs w:val="26"/>
        </w:rPr>
        <w:t>Отчет об</w:t>
      </w:r>
      <w:r w:rsidR="00F41A9C">
        <w:rPr>
          <w:sz w:val="26"/>
          <w:szCs w:val="26"/>
        </w:rPr>
        <w:t xml:space="preserve"> исполнении плана мероприятий («</w:t>
      </w:r>
      <w:r>
        <w:rPr>
          <w:sz w:val="26"/>
          <w:szCs w:val="26"/>
        </w:rPr>
        <w:t>дорожной карты») по снижению рисков нарушений антимонопольного законодательства (комплаенс</w:t>
      </w:r>
      <w:r w:rsidR="005A6B5A">
        <w:rPr>
          <w:sz w:val="26"/>
          <w:szCs w:val="26"/>
        </w:rPr>
        <w:t>-</w:t>
      </w:r>
      <w:r>
        <w:rPr>
          <w:sz w:val="26"/>
          <w:szCs w:val="26"/>
        </w:rPr>
        <w:t>рисков) в Администрации города Переславля-Залесского за 202</w:t>
      </w:r>
      <w:r w:rsidR="003B29E4">
        <w:rPr>
          <w:sz w:val="26"/>
          <w:szCs w:val="26"/>
        </w:rPr>
        <w:t>4</w:t>
      </w:r>
      <w:r>
        <w:rPr>
          <w:sz w:val="26"/>
          <w:szCs w:val="26"/>
        </w:rPr>
        <w:t xml:space="preserve"> год</w:t>
      </w:r>
      <w:bookmarkEnd w:id="0"/>
      <w:r>
        <w:rPr>
          <w:sz w:val="26"/>
          <w:szCs w:val="26"/>
        </w:rPr>
        <w:t>;</w:t>
      </w:r>
    </w:p>
    <w:p w14:paraId="4977AAB8" w14:textId="49DECF46" w:rsidR="00A072E0" w:rsidRDefault="00A072E0" w:rsidP="00A072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6D55C8">
        <w:rPr>
          <w:sz w:val="26"/>
          <w:szCs w:val="26"/>
        </w:rPr>
        <w:t xml:space="preserve"> </w:t>
      </w:r>
      <w:r w:rsidR="00F41A9C">
        <w:rPr>
          <w:sz w:val="26"/>
          <w:szCs w:val="26"/>
        </w:rPr>
        <w:t>Оценка ключевых показателей эфф</w:t>
      </w:r>
      <w:r>
        <w:rPr>
          <w:sz w:val="26"/>
          <w:szCs w:val="26"/>
        </w:rPr>
        <w:t>ективности антимонопольного комплаенса в Администрации города Переславля-Залесского за 202</w:t>
      </w:r>
      <w:r w:rsidR="003B29E4">
        <w:rPr>
          <w:sz w:val="26"/>
          <w:szCs w:val="26"/>
        </w:rPr>
        <w:t>4</w:t>
      </w:r>
      <w:r>
        <w:rPr>
          <w:sz w:val="26"/>
          <w:szCs w:val="26"/>
        </w:rPr>
        <w:t xml:space="preserve"> год.</w:t>
      </w:r>
    </w:p>
    <w:p w14:paraId="0EDD3E45" w14:textId="77777777" w:rsidR="00A072E0" w:rsidRDefault="00A072E0" w:rsidP="00A072E0">
      <w:pPr>
        <w:ind w:firstLine="709"/>
        <w:jc w:val="both"/>
        <w:rPr>
          <w:sz w:val="26"/>
          <w:szCs w:val="26"/>
        </w:rPr>
      </w:pPr>
    </w:p>
    <w:p w14:paraId="58AAA658" w14:textId="77777777" w:rsidR="00A072E0" w:rsidRDefault="00A072E0" w:rsidP="00A072E0">
      <w:pPr>
        <w:ind w:firstLine="709"/>
        <w:jc w:val="both"/>
        <w:rPr>
          <w:sz w:val="26"/>
          <w:szCs w:val="26"/>
        </w:rPr>
      </w:pPr>
    </w:p>
    <w:p w14:paraId="25BC7089" w14:textId="77777777" w:rsidR="00A072E0" w:rsidRPr="00A072E0" w:rsidRDefault="00A072E0" w:rsidP="00A072E0">
      <w:pPr>
        <w:ind w:firstLine="709"/>
        <w:jc w:val="both"/>
        <w:rPr>
          <w:sz w:val="26"/>
          <w:szCs w:val="26"/>
        </w:rPr>
      </w:pPr>
    </w:p>
    <w:p w14:paraId="43FD1A8B" w14:textId="2FAAA9AD" w:rsidR="003B29E4" w:rsidRDefault="00FA635E" w:rsidP="005C7AB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E02A0">
        <w:rPr>
          <w:sz w:val="26"/>
          <w:szCs w:val="26"/>
        </w:rPr>
        <w:t>а</w:t>
      </w:r>
      <w:r w:rsidR="003B29E4">
        <w:rPr>
          <w:sz w:val="26"/>
          <w:szCs w:val="26"/>
        </w:rPr>
        <w:t xml:space="preserve"> Переславль-Залесского </w:t>
      </w:r>
    </w:p>
    <w:p w14:paraId="38BED152" w14:textId="26B5187D" w:rsidR="005C7ABF" w:rsidRPr="00145D0A" w:rsidRDefault="003B29E4" w:rsidP="005C7A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                     </w:t>
      </w:r>
      <w:r w:rsidR="005C7ABF" w:rsidRPr="00145D0A">
        <w:rPr>
          <w:sz w:val="26"/>
          <w:szCs w:val="26"/>
        </w:rPr>
        <w:t xml:space="preserve">                                      </w:t>
      </w:r>
      <w:r w:rsidR="00FA635E">
        <w:rPr>
          <w:sz w:val="26"/>
          <w:szCs w:val="26"/>
        </w:rPr>
        <w:t xml:space="preserve">           </w:t>
      </w:r>
      <w:r w:rsidR="005C32C3">
        <w:rPr>
          <w:sz w:val="26"/>
          <w:szCs w:val="26"/>
        </w:rPr>
        <w:t xml:space="preserve"> </w:t>
      </w:r>
      <w:r w:rsidR="000E02A0">
        <w:rPr>
          <w:sz w:val="26"/>
          <w:szCs w:val="26"/>
        </w:rPr>
        <w:t xml:space="preserve">   Д.Н. </w:t>
      </w:r>
      <w:proofErr w:type="spellStart"/>
      <w:r w:rsidR="000E02A0">
        <w:rPr>
          <w:sz w:val="26"/>
          <w:szCs w:val="26"/>
        </w:rPr>
        <w:t>Зяблицкий</w:t>
      </w:r>
      <w:proofErr w:type="spellEnd"/>
    </w:p>
    <w:p w14:paraId="0B710D8F" w14:textId="77777777" w:rsidR="005C7ABF" w:rsidRDefault="005C7ABF" w:rsidP="005C7ABF">
      <w:pPr>
        <w:jc w:val="both"/>
        <w:rPr>
          <w:sz w:val="28"/>
          <w:szCs w:val="28"/>
        </w:rPr>
      </w:pPr>
    </w:p>
    <w:p w14:paraId="0B21E777" w14:textId="77777777" w:rsidR="005C7ABF" w:rsidRDefault="005C7ABF" w:rsidP="005C7ABF">
      <w:pPr>
        <w:jc w:val="both"/>
        <w:rPr>
          <w:b/>
          <w:sz w:val="28"/>
          <w:szCs w:val="28"/>
        </w:rPr>
      </w:pPr>
    </w:p>
    <w:p w14:paraId="2EB982C5" w14:textId="77777777" w:rsidR="005C7ABF" w:rsidRDefault="005C7ABF" w:rsidP="005C7ABF">
      <w:pPr>
        <w:jc w:val="both"/>
        <w:rPr>
          <w:b/>
          <w:sz w:val="28"/>
          <w:szCs w:val="28"/>
        </w:rPr>
      </w:pPr>
    </w:p>
    <w:p w14:paraId="0183628D" w14:textId="326A0877" w:rsidR="006D3C63" w:rsidRDefault="006D3C63" w:rsidP="00C950F1">
      <w:pPr>
        <w:jc w:val="both"/>
      </w:pPr>
    </w:p>
    <w:sectPr w:rsidR="006D3C63" w:rsidSect="00C950F1">
      <w:pgSz w:w="11906" w:h="16838"/>
      <w:pgMar w:top="1134" w:right="850" w:bottom="1134" w:left="1701" w:header="57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8F0CF" w14:textId="77777777" w:rsidR="00AD072D" w:rsidRDefault="00AD072D" w:rsidP="00453B4D">
      <w:r>
        <w:separator/>
      </w:r>
    </w:p>
  </w:endnote>
  <w:endnote w:type="continuationSeparator" w:id="0">
    <w:p w14:paraId="68BA058A" w14:textId="77777777" w:rsidR="00AD072D" w:rsidRDefault="00AD072D" w:rsidP="0045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E828A" w14:textId="77777777" w:rsidR="00AD072D" w:rsidRDefault="00AD072D" w:rsidP="00453B4D">
      <w:r>
        <w:separator/>
      </w:r>
    </w:p>
  </w:footnote>
  <w:footnote w:type="continuationSeparator" w:id="0">
    <w:p w14:paraId="33CF32DB" w14:textId="77777777" w:rsidR="00AD072D" w:rsidRDefault="00AD072D" w:rsidP="00453B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ABF"/>
    <w:rsid w:val="000022CB"/>
    <w:rsid w:val="00026D58"/>
    <w:rsid w:val="000365CB"/>
    <w:rsid w:val="00036B80"/>
    <w:rsid w:val="00045483"/>
    <w:rsid w:val="0007545C"/>
    <w:rsid w:val="000A0C3B"/>
    <w:rsid w:val="000E02A0"/>
    <w:rsid w:val="000E1A12"/>
    <w:rsid w:val="00112BE9"/>
    <w:rsid w:val="00114A44"/>
    <w:rsid w:val="001361C0"/>
    <w:rsid w:val="00137A78"/>
    <w:rsid w:val="00143942"/>
    <w:rsid w:val="0015135E"/>
    <w:rsid w:val="0016155D"/>
    <w:rsid w:val="001A0220"/>
    <w:rsid w:val="001A3C15"/>
    <w:rsid w:val="001C6EBE"/>
    <w:rsid w:val="001D3BB8"/>
    <w:rsid w:val="00215485"/>
    <w:rsid w:val="002767E0"/>
    <w:rsid w:val="002B6B01"/>
    <w:rsid w:val="00333409"/>
    <w:rsid w:val="00346160"/>
    <w:rsid w:val="00350EC2"/>
    <w:rsid w:val="00351366"/>
    <w:rsid w:val="0036433B"/>
    <w:rsid w:val="00367D88"/>
    <w:rsid w:val="00371A80"/>
    <w:rsid w:val="0039254E"/>
    <w:rsid w:val="003929BC"/>
    <w:rsid w:val="00393C60"/>
    <w:rsid w:val="003A4082"/>
    <w:rsid w:val="003B29E4"/>
    <w:rsid w:val="003D5E77"/>
    <w:rsid w:val="004359D7"/>
    <w:rsid w:val="004475C6"/>
    <w:rsid w:val="00453B4D"/>
    <w:rsid w:val="00457823"/>
    <w:rsid w:val="004A1E96"/>
    <w:rsid w:val="004D0068"/>
    <w:rsid w:val="005469AB"/>
    <w:rsid w:val="00555ED0"/>
    <w:rsid w:val="00580385"/>
    <w:rsid w:val="005A6B5A"/>
    <w:rsid w:val="005C09BF"/>
    <w:rsid w:val="005C32C3"/>
    <w:rsid w:val="005C3FBB"/>
    <w:rsid w:val="005C7ABF"/>
    <w:rsid w:val="0060754F"/>
    <w:rsid w:val="00624077"/>
    <w:rsid w:val="00624EBA"/>
    <w:rsid w:val="006329FD"/>
    <w:rsid w:val="00634A13"/>
    <w:rsid w:val="006415DA"/>
    <w:rsid w:val="0068026C"/>
    <w:rsid w:val="006A55AC"/>
    <w:rsid w:val="006D3C63"/>
    <w:rsid w:val="006D55C8"/>
    <w:rsid w:val="00723BD7"/>
    <w:rsid w:val="00751788"/>
    <w:rsid w:val="007629BC"/>
    <w:rsid w:val="007922D1"/>
    <w:rsid w:val="00795905"/>
    <w:rsid w:val="007C7017"/>
    <w:rsid w:val="008105C9"/>
    <w:rsid w:val="00822D41"/>
    <w:rsid w:val="008E4970"/>
    <w:rsid w:val="00914CB7"/>
    <w:rsid w:val="0099360B"/>
    <w:rsid w:val="00A0063D"/>
    <w:rsid w:val="00A072E0"/>
    <w:rsid w:val="00A42567"/>
    <w:rsid w:val="00A44A20"/>
    <w:rsid w:val="00A62F67"/>
    <w:rsid w:val="00A77B65"/>
    <w:rsid w:val="00A931BA"/>
    <w:rsid w:val="00AD072D"/>
    <w:rsid w:val="00AF4BCC"/>
    <w:rsid w:val="00AF7080"/>
    <w:rsid w:val="00BD0EF1"/>
    <w:rsid w:val="00BF01ED"/>
    <w:rsid w:val="00C0260E"/>
    <w:rsid w:val="00C22504"/>
    <w:rsid w:val="00C950F1"/>
    <w:rsid w:val="00C96232"/>
    <w:rsid w:val="00CA4F9F"/>
    <w:rsid w:val="00D96B39"/>
    <w:rsid w:val="00DE04B8"/>
    <w:rsid w:val="00DE1E0D"/>
    <w:rsid w:val="00DE3A84"/>
    <w:rsid w:val="00E02500"/>
    <w:rsid w:val="00E047FD"/>
    <w:rsid w:val="00E13C0A"/>
    <w:rsid w:val="00E37E36"/>
    <w:rsid w:val="00E46753"/>
    <w:rsid w:val="00E61C07"/>
    <w:rsid w:val="00EC18EE"/>
    <w:rsid w:val="00EC4B3F"/>
    <w:rsid w:val="00EE3CEF"/>
    <w:rsid w:val="00EE5F74"/>
    <w:rsid w:val="00F22B65"/>
    <w:rsid w:val="00F41A9C"/>
    <w:rsid w:val="00F91EE2"/>
    <w:rsid w:val="00FA1407"/>
    <w:rsid w:val="00FA635E"/>
    <w:rsid w:val="00FD059E"/>
    <w:rsid w:val="00FD48B3"/>
    <w:rsid w:val="00FD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7284E"/>
  <w15:docId w15:val="{DAC145DD-FB23-40B0-A594-2229E8B4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A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7ABF"/>
    <w:pPr>
      <w:spacing w:after="120"/>
    </w:pPr>
  </w:style>
  <w:style w:type="character" w:customStyle="1" w:styleId="a4">
    <w:name w:val="Основной текст Знак"/>
    <w:basedOn w:val="a0"/>
    <w:link w:val="a3"/>
    <w:rsid w:val="005C7A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5C7ABF"/>
    <w:pPr>
      <w:suppressLineNumbers/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C7A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A072E0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F91E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91EE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17869-1906-4C0A-BADA-9B41BD25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2025-02-04T05:46:00Z</cp:lastPrinted>
  <dcterms:created xsi:type="dcterms:W3CDTF">2025-01-31T11:54:00Z</dcterms:created>
  <dcterms:modified xsi:type="dcterms:W3CDTF">2025-02-04T08:06:00Z</dcterms:modified>
</cp:coreProperties>
</file>